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4ABEB" w14:textId="7FD8831C" w:rsidR="009C356D" w:rsidRPr="009938EF" w:rsidRDefault="009C356D" w:rsidP="009C356D">
      <w:pPr>
        <w:spacing w:after="0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  <w:bookmarkStart w:id="0" w:name="_Hlk107920928"/>
      <w:r w:rsidRPr="009938EF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2</w:t>
      </w:r>
      <w:r w:rsidRPr="009938EF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к приказу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от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07.07.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2022 г.№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13</w:t>
      </w:r>
    </w:p>
    <w:bookmarkEnd w:id="0"/>
    <w:p w14:paraId="1FF4286B" w14:textId="77777777" w:rsidR="009C356D" w:rsidRDefault="009C356D" w:rsidP="009C356D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74BF66BC" w14:textId="77777777" w:rsidR="009C356D" w:rsidRDefault="009C356D" w:rsidP="009C356D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6DD540A4" w14:textId="77777777" w:rsidR="009C356D" w:rsidRDefault="009C356D" w:rsidP="009C356D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291DC7A5" w14:textId="77777777" w:rsidR="009C356D" w:rsidRDefault="009C356D" w:rsidP="009C356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463223">
        <w:rPr>
          <w:rFonts w:ascii="Times New Roman" w:hAnsi="Times New Roman" w:cs="Times New Roman"/>
          <w:b/>
          <w:sz w:val="26"/>
          <w:szCs w:val="26"/>
        </w:rPr>
        <w:t>орядок работы комиссии по обследованию и категорированию объекта (территории) ООО «Поликлиника «Бодрость»</w:t>
      </w:r>
    </w:p>
    <w:p w14:paraId="7680C65A" w14:textId="77777777" w:rsidR="009C356D" w:rsidRDefault="009C356D" w:rsidP="009C356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5465A7D" w14:textId="77777777" w:rsidR="009C356D" w:rsidRDefault="009C356D" w:rsidP="009C356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370A478D" w14:textId="77777777" w:rsidR="009C356D" w:rsidRDefault="009C356D" w:rsidP="009C356D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2067B368" w14:textId="77777777" w:rsidR="009C356D" w:rsidRDefault="009C356D" w:rsidP="009C356D">
      <w:pPr>
        <w:pStyle w:val="a3"/>
        <w:numPr>
          <w:ilvl w:val="1"/>
          <w:numId w:val="1"/>
        </w:numPr>
        <w:spacing w:after="0"/>
        <w:ind w:left="-426" w:firstLine="114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E7388">
        <w:rPr>
          <w:rFonts w:ascii="Times New Roman" w:hAnsi="Times New Roman" w:cs="Times New Roman"/>
          <w:bCs/>
          <w:sz w:val="26"/>
          <w:szCs w:val="26"/>
        </w:rPr>
        <w:t>Настоящий порядок разработан в соответствии с требованиями постановления Правительства Российской Федерации от 13.01.2017 года № 8 «Об утверждении требований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14:paraId="455A65B0" w14:textId="77777777" w:rsidR="009C356D" w:rsidRDefault="009C356D" w:rsidP="009C356D">
      <w:pPr>
        <w:pStyle w:val="a3"/>
        <w:numPr>
          <w:ilvl w:val="1"/>
          <w:numId w:val="1"/>
        </w:numPr>
        <w:spacing w:after="0"/>
        <w:ind w:left="-426" w:firstLine="114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Целью разработки настоящего Порядка является обеспечение антитеррористической защищенности объектов (территорий), разработки паспорта безопасности объекта (территории).</w:t>
      </w:r>
    </w:p>
    <w:p w14:paraId="37FBE0A9" w14:textId="77777777" w:rsidR="009C356D" w:rsidRDefault="009C356D" w:rsidP="009C356D">
      <w:pPr>
        <w:pStyle w:val="a3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4E6976C" w14:textId="77777777" w:rsidR="009C356D" w:rsidRDefault="009C356D" w:rsidP="009C35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3357">
        <w:rPr>
          <w:rFonts w:ascii="Times New Roman" w:hAnsi="Times New Roman" w:cs="Times New Roman"/>
          <w:b/>
          <w:sz w:val="26"/>
          <w:szCs w:val="26"/>
        </w:rPr>
        <w:t xml:space="preserve">Категорирование </w:t>
      </w:r>
      <w:bookmarkStart w:id="1" w:name="_Hlk107922441"/>
      <w:r w:rsidRPr="00973357">
        <w:rPr>
          <w:rFonts w:ascii="Times New Roman" w:hAnsi="Times New Roman" w:cs="Times New Roman"/>
          <w:b/>
          <w:sz w:val="26"/>
          <w:szCs w:val="26"/>
        </w:rPr>
        <w:t xml:space="preserve">объектов (территорий) </w:t>
      </w:r>
      <w:bookmarkEnd w:id="1"/>
      <w:r w:rsidRPr="00973357">
        <w:rPr>
          <w:rFonts w:ascii="Times New Roman" w:hAnsi="Times New Roman" w:cs="Times New Roman"/>
          <w:b/>
          <w:sz w:val="26"/>
          <w:szCs w:val="26"/>
        </w:rPr>
        <w:t>и порядок его проведения</w:t>
      </w:r>
    </w:p>
    <w:p w14:paraId="2D4BF6E2" w14:textId="77777777" w:rsidR="009C356D" w:rsidRDefault="009C356D" w:rsidP="009C356D">
      <w:pPr>
        <w:pStyle w:val="a3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64AFE1D" w14:textId="77777777" w:rsidR="009C356D" w:rsidRDefault="009C356D" w:rsidP="009C356D">
      <w:pPr>
        <w:pStyle w:val="a3"/>
        <w:numPr>
          <w:ilvl w:val="1"/>
          <w:numId w:val="1"/>
        </w:numPr>
        <w:spacing w:after="0"/>
        <w:ind w:left="-426" w:firstLine="114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3357">
        <w:rPr>
          <w:rFonts w:ascii="Times New Roman" w:hAnsi="Times New Roman" w:cs="Times New Roman"/>
          <w:bCs/>
          <w:sz w:val="26"/>
          <w:szCs w:val="26"/>
        </w:rPr>
        <w:t>Для установления дифференцированных требований к обеспечению антитеррористической защищенности объектов (территорий) с учетом возможных последствий совершения террористического акта проводится категорирование</w:t>
      </w:r>
      <w:r w:rsidRPr="00973357">
        <w:rPr>
          <w:bCs/>
        </w:rPr>
        <w:t xml:space="preserve"> </w:t>
      </w:r>
      <w:r w:rsidRPr="00973357">
        <w:rPr>
          <w:rFonts w:ascii="Times New Roman" w:hAnsi="Times New Roman" w:cs="Times New Roman"/>
          <w:bCs/>
          <w:sz w:val="26"/>
          <w:szCs w:val="26"/>
        </w:rPr>
        <w:t>объектов (территорий).</w:t>
      </w:r>
    </w:p>
    <w:p w14:paraId="1603795A" w14:textId="77777777" w:rsidR="009C356D" w:rsidRDefault="009C356D" w:rsidP="009C356D">
      <w:pPr>
        <w:pStyle w:val="a3"/>
        <w:numPr>
          <w:ilvl w:val="1"/>
          <w:numId w:val="1"/>
        </w:numPr>
        <w:spacing w:after="0"/>
        <w:ind w:left="-426" w:firstLine="114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Для проведения и определения категорирования учитываются прогнозные показатели о количестве людей, которые могут погибнуть или получить вред здоровью, и о возможном материальном ущербе.</w:t>
      </w:r>
    </w:p>
    <w:p w14:paraId="1E532ADE" w14:textId="77777777" w:rsidR="009C356D" w:rsidRDefault="009C356D" w:rsidP="009C356D">
      <w:pPr>
        <w:pStyle w:val="a3"/>
        <w:numPr>
          <w:ilvl w:val="1"/>
          <w:numId w:val="1"/>
        </w:numPr>
        <w:spacing w:after="0"/>
        <w:ind w:left="-426" w:firstLine="114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Решением руководителя Учреждения назначается комиссия по обследованию и категорированию объекта (территории) с привлечением представителей </w:t>
      </w:r>
      <w:r w:rsidRPr="00557750">
        <w:rPr>
          <w:rFonts w:ascii="Times New Roman" w:hAnsi="Times New Roman" w:cs="Times New Roman"/>
          <w:bCs/>
          <w:sz w:val="26"/>
          <w:szCs w:val="26"/>
        </w:rPr>
        <w:t>Управления ФСБ России по Вологодской области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557750">
        <w:rPr>
          <w:rFonts w:ascii="Times New Roman" w:hAnsi="Times New Roman" w:cs="Times New Roman"/>
          <w:bCs/>
          <w:sz w:val="26"/>
          <w:szCs w:val="26"/>
        </w:rPr>
        <w:t>Управления Федеральной службы войск национальной гвардии Российской Федерации по Вологодской области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557750">
        <w:rPr>
          <w:rFonts w:ascii="Times New Roman" w:hAnsi="Times New Roman" w:cs="Times New Roman"/>
          <w:bCs/>
          <w:sz w:val="26"/>
          <w:szCs w:val="26"/>
        </w:rPr>
        <w:t>Главного управления МЧС России по Вологодской области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14:paraId="77A050D3" w14:textId="77777777" w:rsidR="009C356D" w:rsidRDefault="009C356D" w:rsidP="009C356D">
      <w:pPr>
        <w:pStyle w:val="a3"/>
        <w:numPr>
          <w:ilvl w:val="1"/>
          <w:numId w:val="1"/>
        </w:numPr>
        <w:spacing w:after="0"/>
        <w:ind w:left="-426" w:firstLine="114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Комиссию возглавляет руководитель Учреждения.</w:t>
      </w:r>
    </w:p>
    <w:p w14:paraId="5C49A81C" w14:textId="77777777" w:rsidR="009C356D" w:rsidRDefault="009C356D" w:rsidP="009C356D">
      <w:pPr>
        <w:pStyle w:val="a3"/>
        <w:numPr>
          <w:ilvl w:val="1"/>
          <w:numId w:val="1"/>
        </w:numPr>
        <w:spacing w:after="0"/>
        <w:ind w:left="-426" w:firstLine="114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Срок работы комиссии не более 60 рабочих дней.</w:t>
      </w:r>
    </w:p>
    <w:p w14:paraId="10C324F3" w14:textId="77777777" w:rsidR="009C356D" w:rsidRDefault="009C356D" w:rsidP="009C356D">
      <w:pPr>
        <w:pStyle w:val="a3"/>
        <w:numPr>
          <w:ilvl w:val="1"/>
          <w:numId w:val="1"/>
        </w:numPr>
        <w:spacing w:after="0"/>
        <w:ind w:left="-426" w:firstLine="114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ходе своей работы комиссия:</w:t>
      </w:r>
    </w:p>
    <w:p w14:paraId="296D2B89" w14:textId="77777777" w:rsidR="009C356D" w:rsidRDefault="009C356D" w:rsidP="009C356D">
      <w:pPr>
        <w:pStyle w:val="a3"/>
        <w:numPr>
          <w:ilvl w:val="2"/>
          <w:numId w:val="1"/>
        </w:numPr>
        <w:spacing w:after="0"/>
        <w:ind w:left="-284" w:hanging="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5296">
        <w:rPr>
          <w:rFonts w:ascii="Times New Roman" w:hAnsi="Times New Roman" w:cs="Times New Roman"/>
          <w:bCs/>
          <w:sz w:val="26"/>
          <w:szCs w:val="26"/>
        </w:rPr>
        <w:t>проводит обследование объекта (территории) на предмет состояния его антитеррористической защищенности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14:paraId="5C2BF585" w14:textId="77777777" w:rsidR="009C356D" w:rsidRDefault="009C356D" w:rsidP="009C356D">
      <w:pPr>
        <w:pStyle w:val="a3"/>
        <w:numPr>
          <w:ilvl w:val="2"/>
          <w:numId w:val="1"/>
        </w:numPr>
        <w:spacing w:after="0"/>
        <w:ind w:left="-426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77AFE">
        <w:rPr>
          <w:rFonts w:ascii="Times New Roman" w:hAnsi="Times New Roman" w:cs="Times New Roman"/>
          <w:bCs/>
          <w:sz w:val="26"/>
          <w:szCs w:val="26"/>
        </w:rPr>
        <w:t>изучает конструктивные и технические характеристики объекта (территории), организацию его функционирования, действующие меры по обеспечению безопасного функционирования объекта (территории)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14:paraId="1D76C57D" w14:textId="77777777" w:rsidR="009C356D" w:rsidRDefault="009C356D" w:rsidP="009C356D">
      <w:pPr>
        <w:pStyle w:val="a3"/>
        <w:numPr>
          <w:ilvl w:val="2"/>
          <w:numId w:val="1"/>
        </w:numPr>
        <w:spacing w:after="0"/>
        <w:ind w:left="-426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77AFE">
        <w:rPr>
          <w:rFonts w:ascii="Times New Roman" w:hAnsi="Times New Roman" w:cs="Times New Roman"/>
          <w:bCs/>
          <w:sz w:val="26"/>
          <w:szCs w:val="26"/>
        </w:rPr>
        <w:t>определяет возможные последствия совершения террористического акта;</w:t>
      </w:r>
    </w:p>
    <w:p w14:paraId="7082FB8A" w14:textId="77777777" w:rsidR="009C356D" w:rsidRDefault="009C356D" w:rsidP="009C356D">
      <w:pPr>
        <w:pStyle w:val="a3"/>
        <w:numPr>
          <w:ilvl w:val="2"/>
          <w:numId w:val="1"/>
        </w:numPr>
        <w:spacing w:after="0"/>
        <w:ind w:left="-426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4437">
        <w:rPr>
          <w:rFonts w:ascii="Times New Roman" w:hAnsi="Times New Roman" w:cs="Times New Roman"/>
          <w:bCs/>
          <w:sz w:val="26"/>
          <w:szCs w:val="26"/>
        </w:rPr>
        <w:t xml:space="preserve">определяет потенциально опасные участки объекта (территории), совершение террористического акта на которых может привести к возникновению чрезвычайных ситуаций с опасными социально-экономическими последствиями, и (или) критические </w:t>
      </w:r>
      <w:r w:rsidRPr="00DB4437">
        <w:rPr>
          <w:rFonts w:ascii="Times New Roman" w:hAnsi="Times New Roman" w:cs="Times New Roman"/>
          <w:bCs/>
          <w:sz w:val="26"/>
          <w:szCs w:val="26"/>
        </w:rPr>
        <w:lastRenderedPageBreak/>
        <w:t>элементы объекта (территории), совершение террористического акта на которых приведет к прекращению функционирования объекта (территории) в целом, его повреждению или аварии на нем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14:paraId="6BF8C0A3" w14:textId="77777777" w:rsidR="009C356D" w:rsidRDefault="009C356D" w:rsidP="009C356D">
      <w:pPr>
        <w:pStyle w:val="a3"/>
        <w:numPr>
          <w:ilvl w:val="2"/>
          <w:numId w:val="1"/>
        </w:numPr>
        <w:spacing w:after="0"/>
        <w:ind w:left="-426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2DB7">
        <w:rPr>
          <w:rFonts w:ascii="Times New Roman" w:hAnsi="Times New Roman" w:cs="Times New Roman"/>
          <w:bCs/>
          <w:sz w:val="26"/>
          <w:szCs w:val="26"/>
        </w:rPr>
        <w:t>определяет категорию объекта (территории) или подтверждает (изменяет) ранее присвоенную категорию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14:paraId="41030F72" w14:textId="77777777" w:rsidR="009C356D" w:rsidRDefault="009C356D" w:rsidP="009C356D">
      <w:pPr>
        <w:pStyle w:val="a3"/>
        <w:numPr>
          <w:ilvl w:val="2"/>
          <w:numId w:val="1"/>
        </w:numPr>
        <w:spacing w:after="0"/>
        <w:ind w:left="-426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2DB7">
        <w:rPr>
          <w:rFonts w:ascii="Times New Roman" w:hAnsi="Times New Roman" w:cs="Times New Roman"/>
          <w:bCs/>
          <w:sz w:val="26"/>
          <w:szCs w:val="26"/>
        </w:rPr>
        <w:t>определяет мероприятия, необходимые для приведения антитеррористической защищенности объекта (территории) в соответствие с настоящими требованиями с учетом категории объекта (территории), а также сроки осуществления указанных мероприятий с учетом объема планируемых работ и источников финансирования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14:paraId="2D74675A" w14:textId="77777777" w:rsidR="009C356D" w:rsidRDefault="009C356D" w:rsidP="009C356D">
      <w:pPr>
        <w:pStyle w:val="a3"/>
        <w:numPr>
          <w:ilvl w:val="1"/>
          <w:numId w:val="1"/>
        </w:numPr>
        <w:spacing w:after="0"/>
        <w:ind w:left="-426" w:firstLine="113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54BF">
        <w:rPr>
          <w:rFonts w:ascii="Times New Roman" w:hAnsi="Times New Roman" w:cs="Times New Roman"/>
          <w:bCs/>
          <w:sz w:val="26"/>
          <w:szCs w:val="26"/>
        </w:rPr>
        <w:t>В качестве критических элементов объекта (территории) рассматриваются:</w:t>
      </w:r>
    </w:p>
    <w:p w14:paraId="65ADA07D" w14:textId="77777777" w:rsidR="009C356D" w:rsidRDefault="009C356D" w:rsidP="009C356D">
      <w:pPr>
        <w:pStyle w:val="a3"/>
        <w:numPr>
          <w:ilvl w:val="2"/>
          <w:numId w:val="1"/>
        </w:numPr>
        <w:spacing w:after="0"/>
        <w:ind w:left="-426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41A7A">
        <w:rPr>
          <w:rFonts w:ascii="Times New Roman" w:hAnsi="Times New Roman" w:cs="Times New Roman"/>
          <w:bCs/>
          <w:sz w:val="26"/>
          <w:szCs w:val="26"/>
        </w:rPr>
        <w:t>зоны, конструктивные и технологические элементы объекта (территории), в том числе зданий, инженерных сооружений и коммуникаций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14:paraId="50F2CF79" w14:textId="77777777" w:rsidR="009C356D" w:rsidRDefault="009C356D" w:rsidP="009C356D">
      <w:pPr>
        <w:pStyle w:val="a3"/>
        <w:numPr>
          <w:ilvl w:val="2"/>
          <w:numId w:val="1"/>
        </w:numPr>
        <w:spacing w:after="0"/>
        <w:ind w:left="-426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30350">
        <w:rPr>
          <w:rFonts w:ascii="Times New Roman" w:hAnsi="Times New Roman" w:cs="Times New Roman"/>
          <w:bCs/>
          <w:sz w:val="26"/>
          <w:szCs w:val="26"/>
        </w:rPr>
        <w:t>элементы систем, узлы оборудования или устройств потенциально опасных установок на объекте (территории)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14:paraId="0E0E3CA9" w14:textId="77777777" w:rsidR="009C356D" w:rsidRDefault="009C356D" w:rsidP="009C356D">
      <w:pPr>
        <w:pStyle w:val="a3"/>
        <w:numPr>
          <w:ilvl w:val="2"/>
          <w:numId w:val="1"/>
        </w:numPr>
        <w:spacing w:after="0"/>
        <w:ind w:left="-426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30350">
        <w:rPr>
          <w:rFonts w:ascii="Times New Roman" w:hAnsi="Times New Roman" w:cs="Times New Roman"/>
          <w:bCs/>
          <w:sz w:val="26"/>
          <w:szCs w:val="26"/>
        </w:rPr>
        <w:t>места использования или хранения опасных веществ и материалов на объекте (территории);</w:t>
      </w:r>
    </w:p>
    <w:p w14:paraId="5339E1DB" w14:textId="77777777" w:rsidR="009C356D" w:rsidRDefault="009C356D" w:rsidP="009C356D">
      <w:pPr>
        <w:pStyle w:val="a3"/>
        <w:numPr>
          <w:ilvl w:val="2"/>
          <w:numId w:val="1"/>
        </w:numPr>
        <w:spacing w:after="0"/>
        <w:ind w:left="-426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30350">
        <w:rPr>
          <w:rFonts w:ascii="Times New Roman" w:hAnsi="Times New Roman" w:cs="Times New Roman"/>
          <w:bCs/>
          <w:sz w:val="26"/>
          <w:szCs w:val="26"/>
        </w:rPr>
        <w:t>другие системы, элементы и коммуникации объекта (территории), необходимость физической защиты которых выявлена в процессе анализа их уязвимости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14:paraId="6E9A6CD1" w14:textId="77777777" w:rsidR="009C356D" w:rsidRDefault="009C356D" w:rsidP="009C356D">
      <w:pPr>
        <w:pStyle w:val="a3"/>
        <w:numPr>
          <w:ilvl w:val="1"/>
          <w:numId w:val="1"/>
        </w:numPr>
        <w:spacing w:after="0"/>
        <w:ind w:left="-426" w:firstLine="1135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Оформление акта обследования и категорирования объекта (территории) в 2 экземплярах  за подписью всех членов комиссии и утвержденный председателем комиссии (руководителем Учреждения).</w:t>
      </w:r>
    </w:p>
    <w:p w14:paraId="354D7B19" w14:textId="77777777" w:rsidR="009C356D" w:rsidRDefault="009C356D" w:rsidP="009C356D">
      <w:pPr>
        <w:spacing w:after="0"/>
        <w:ind w:left="-42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 возникновении разногласий в ходе составления акта между членами комиссии, решение принимается в форме голосования простым большинством голосов, члены комиссии несогласные с принятым решением, подписывают акт обследования и категорирования объекта (территории) при этом их мнение приобщается к акту.</w:t>
      </w:r>
    </w:p>
    <w:p w14:paraId="78783A95" w14:textId="77777777" w:rsidR="009C356D" w:rsidRDefault="009C356D" w:rsidP="009C356D">
      <w:pPr>
        <w:pStyle w:val="a3"/>
        <w:numPr>
          <w:ilvl w:val="1"/>
          <w:numId w:val="1"/>
        </w:numPr>
        <w:spacing w:after="0"/>
        <w:ind w:left="-284" w:firstLine="100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отношении каждого объекта (территории) в соответствии с актом обследования и категорирования руководителем Учреждения определяется перечень мероприятий по обеспечению антитеррористической защищенности объекта (территории). Срок мероприятий не должен превышать 12 месяцев со дня утверждения акта обследования и категорирования объекта (территории).</w:t>
      </w:r>
    </w:p>
    <w:p w14:paraId="62E95571" w14:textId="77777777" w:rsidR="000B1509" w:rsidRDefault="000B1509"/>
    <w:sectPr w:rsidR="000B1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D5322"/>
    <w:multiLevelType w:val="multilevel"/>
    <w:tmpl w:val="884E9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929780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E0B"/>
    <w:rsid w:val="000B1509"/>
    <w:rsid w:val="007F3E0B"/>
    <w:rsid w:val="009C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81030"/>
  <w15:chartTrackingRefBased/>
  <w15:docId w15:val="{43B63B30-C6A2-4059-B194-E8103908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2022-07-25T06:49:00Z</dcterms:created>
  <dcterms:modified xsi:type="dcterms:W3CDTF">2022-07-25T06:50:00Z</dcterms:modified>
</cp:coreProperties>
</file>