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8255" w14:textId="77777777" w:rsidR="0045242B" w:rsidRPr="009938EF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0" w:name="_Hlk106179210"/>
      <w:r w:rsidRP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</w:t>
      </w:r>
      <w:r w:rsidRPr="009938E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 приказу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от 23.06.2022 г.№ 8</w:t>
      </w:r>
    </w:p>
    <w:bookmarkEnd w:id="0"/>
    <w:p w14:paraId="4C87F701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71BD295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16A6337" w14:textId="77777777" w:rsidR="0045242B" w:rsidRDefault="0045242B" w:rsidP="0045242B">
      <w:pP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96CFA98" w14:textId="77777777" w:rsidR="0045242B" w:rsidRPr="00B833F0" w:rsidRDefault="0045242B" w:rsidP="0045242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833F0">
        <w:rPr>
          <w:rFonts w:ascii="Times New Roman" w:eastAsia="Calibri" w:hAnsi="Times New Roman" w:cs="Times New Roman"/>
          <w:sz w:val="26"/>
          <w:szCs w:val="26"/>
        </w:rPr>
        <w:t>План-график проведения обучающих мероприятий</w:t>
      </w:r>
    </w:p>
    <w:p w14:paraId="34D642E1" w14:textId="77777777" w:rsidR="0045242B" w:rsidRDefault="0045242B" w:rsidP="0045242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833F0">
        <w:rPr>
          <w:rFonts w:ascii="Times New Roman" w:eastAsia="Calibri" w:hAnsi="Times New Roman" w:cs="Times New Roman"/>
          <w:sz w:val="26"/>
          <w:szCs w:val="26"/>
        </w:rPr>
        <w:t>в 2022 году</w:t>
      </w:r>
    </w:p>
    <w:p w14:paraId="1AD08B48" w14:textId="77777777" w:rsidR="0045242B" w:rsidRPr="0077799A" w:rsidRDefault="0045242B" w:rsidP="0045242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5069"/>
        <w:gridCol w:w="2552"/>
      </w:tblGrid>
      <w:tr w:rsidR="0045242B" w:rsidRPr="0077799A" w14:paraId="6EBB710C" w14:textId="77777777" w:rsidTr="00FD7188">
        <w:tc>
          <w:tcPr>
            <w:tcW w:w="1730" w:type="dxa"/>
          </w:tcPr>
          <w:p w14:paraId="4D7BFEF4" w14:textId="77777777" w:rsidR="0045242B" w:rsidRPr="0077799A" w:rsidRDefault="0045242B" w:rsidP="00FD71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99A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5069" w:type="dxa"/>
          </w:tcPr>
          <w:p w14:paraId="28F0C084" w14:textId="77777777" w:rsidR="0045242B" w:rsidRPr="0077799A" w:rsidRDefault="0045242B" w:rsidP="00FD71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99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темы мероприятия</w:t>
            </w:r>
          </w:p>
        </w:tc>
        <w:tc>
          <w:tcPr>
            <w:tcW w:w="2552" w:type="dxa"/>
          </w:tcPr>
          <w:p w14:paraId="371654AE" w14:textId="77777777" w:rsidR="0045242B" w:rsidRPr="0077799A" w:rsidRDefault="0045242B" w:rsidP="00FD71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99A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за проведение мероприятия</w:t>
            </w:r>
          </w:p>
        </w:tc>
      </w:tr>
      <w:tr w:rsidR="0045242B" w:rsidRPr="0077799A" w14:paraId="2E84A918" w14:textId="77777777" w:rsidTr="00FD7188">
        <w:tc>
          <w:tcPr>
            <w:tcW w:w="1730" w:type="dxa"/>
          </w:tcPr>
          <w:p w14:paraId="27ECD165" w14:textId="77777777" w:rsidR="0045242B" w:rsidRPr="0077799A" w:rsidRDefault="0045242B" w:rsidP="00FD71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777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5069" w:type="dxa"/>
          </w:tcPr>
          <w:p w14:paraId="4329E93B" w14:textId="77777777" w:rsidR="0045242B" w:rsidRPr="0077799A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Ознакомление с планом противодействия коррупции в Учреждении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2022</w:t>
            </w:r>
            <w:r w:rsidRPr="007779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</w:tcPr>
          <w:p w14:paraId="39E55899" w14:textId="77777777" w:rsidR="0045242B" w:rsidRPr="0077799A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юрисконсульт Степаненко Юлия Владимировна</w:t>
            </w:r>
          </w:p>
        </w:tc>
      </w:tr>
      <w:tr w:rsidR="0045242B" w:rsidRPr="0077799A" w14:paraId="2B3859B0" w14:textId="77777777" w:rsidTr="00FD7188">
        <w:tc>
          <w:tcPr>
            <w:tcW w:w="1730" w:type="dxa"/>
          </w:tcPr>
          <w:p w14:paraId="3257CA72" w14:textId="77777777" w:rsidR="0045242B" w:rsidRDefault="0045242B" w:rsidP="00FD71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2CDB">
              <w:rPr>
                <w:rFonts w:ascii="Times New Roman" w:eastAsia="Calibri" w:hAnsi="Times New Roman" w:cs="Times New Roman"/>
                <w:sz w:val="26"/>
                <w:szCs w:val="26"/>
              </w:rPr>
              <w:t>3 квартал 2022 года</w:t>
            </w:r>
          </w:p>
        </w:tc>
        <w:tc>
          <w:tcPr>
            <w:tcW w:w="5069" w:type="dxa"/>
          </w:tcPr>
          <w:p w14:paraId="6CFE5140" w14:textId="77777777" w:rsidR="0045242B" w:rsidRPr="00862CDB" w:rsidRDefault="0045242B" w:rsidP="00FD71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2CDB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Профилактика и противодействие коррупции (понятие, ответственность,</w:t>
            </w:r>
          </w:p>
          <w:p w14:paraId="737FFC48" w14:textId="77777777" w:rsidR="0045242B" w:rsidRPr="0077799A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2CDB"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коррупции)</w:t>
            </w:r>
          </w:p>
        </w:tc>
        <w:tc>
          <w:tcPr>
            <w:tcW w:w="2552" w:type="dxa"/>
          </w:tcPr>
          <w:p w14:paraId="0FFE5610" w14:textId="77777777" w:rsidR="0045242B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 юрисконсульт Степаненко Юлия Владимировна</w:t>
            </w:r>
          </w:p>
        </w:tc>
      </w:tr>
      <w:tr w:rsidR="0045242B" w:rsidRPr="0077799A" w14:paraId="6BB37984" w14:textId="77777777" w:rsidTr="00FD7188">
        <w:tc>
          <w:tcPr>
            <w:tcW w:w="1730" w:type="dxa"/>
            <w:vMerge w:val="restart"/>
          </w:tcPr>
          <w:p w14:paraId="2BD57F6B" w14:textId="77777777" w:rsidR="0045242B" w:rsidRPr="00E85EA6" w:rsidRDefault="0045242B" w:rsidP="00FD71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EA6">
              <w:rPr>
                <w:rFonts w:ascii="Times New Roman" w:eastAsia="Calibri" w:hAnsi="Times New Roman" w:cs="Times New Roman"/>
                <w:sz w:val="26"/>
                <w:szCs w:val="26"/>
              </w:rPr>
              <w:t>4 квартал 2022 года</w:t>
            </w:r>
          </w:p>
        </w:tc>
        <w:tc>
          <w:tcPr>
            <w:tcW w:w="5069" w:type="dxa"/>
          </w:tcPr>
          <w:p w14:paraId="3885F47A" w14:textId="77777777" w:rsidR="0045242B" w:rsidRPr="00E85EA6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EA6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требований, установленных ст. 12 Федерального закона от 25 декабря 2008 года № 273-ФЗ «О противодействии коррупции», ст. 64.1, ст. 65, ст. 66, ст. 66.1 Трудового кодекса Российской Федерации, ст. 19.29 Кодекса Российской Федерации об административных правонарушениях</w:t>
            </w:r>
          </w:p>
        </w:tc>
        <w:tc>
          <w:tcPr>
            <w:tcW w:w="2552" w:type="dxa"/>
          </w:tcPr>
          <w:p w14:paraId="0600C68A" w14:textId="77777777" w:rsidR="0045242B" w:rsidRPr="00E85EA6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E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по кадрам </w:t>
            </w:r>
            <w:proofErr w:type="spellStart"/>
            <w:r w:rsidRPr="00E85EA6">
              <w:rPr>
                <w:rFonts w:ascii="Times New Roman" w:eastAsia="Calibri" w:hAnsi="Times New Roman" w:cs="Times New Roman"/>
                <w:sz w:val="26"/>
                <w:szCs w:val="26"/>
              </w:rPr>
              <w:t>Эльперина</w:t>
            </w:r>
            <w:proofErr w:type="spellEnd"/>
            <w:r w:rsidRPr="00E85E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Ася Яковлевна;</w:t>
            </w:r>
          </w:p>
          <w:p w14:paraId="66CD43EB" w14:textId="77777777" w:rsidR="0045242B" w:rsidRPr="00E85EA6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EA6">
              <w:rPr>
                <w:rFonts w:ascii="Times New Roman" w:eastAsia="Calibri" w:hAnsi="Times New Roman" w:cs="Times New Roman"/>
                <w:sz w:val="26"/>
                <w:szCs w:val="26"/>
              </w:rPr>
              <w:t>Главный юрисконсульт Степаненко Юлия Владимировна</w:t>
            </w:r>
          </w:p>
        </w:tc>
      </w:tr>
      <w:tr w:rsidR="0045242B" w:rsidRPr="0077799A" w14:paraId="57E2DCE9" w14:textId="77777777" w:rsidTr="00FD7188">
        <w:tc>
          <w:tcPr>
            <w:tcW w:w="1730" w:type="dxa"/>
            <w:vMerge/>
          </w:tcPr>
          <w:p w14:paraId="5F49B36A" w14:textId="77777777" w:rsidR="0045242B" w:rsidRPr="0077799A" w:rsidRDefault="0045242B" w:rsidP="00FD71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14:paraId="2974CA18" w14:textId="77777777" w:rsidR="0045242B" w:rsidRPr="0077799A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799A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мероприятия, посвященного Международному дню борьбы с коррупцией 9 декабря, с привлечением сотрудников правоохранительных органов, тема на выбор уполномоченного сотрудника в рамках противодействия коррупции</w:t>
            </w:r>
          </w:p>
        </w:tc>
        <w:tc>
          <w:tcPr>
            <w:tcW w:w="2552" w:type="dxa"/>
          </w:tcPr>
          <w:p w14:paraId="0079B35E" w14:textId="77777777" w:rsidR="0045242B" w:rsidRPr="0077799A" w:rsidRDefault="0045242B" w:rsidP="00FD71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5EA6">
              <w:rPr>
                <w:rFonts w:ascii="Times New Roman" w:eastAsia="Calibri" w:hAnsi="Times New Roman" w:cs="Times New Roman"/>
                <w:sz w:val="26"/>
                <w:szCs w:val="26"/>
              </w:rPr>
              <w:t>Главный юрисконсульт Степаненко Юлия Владимировна</w:t>
            </w:r>
          </w:p>
        </w:tc>
      </w:tr>
    </w:tbl>
    <w:p w14:paraId="3541C697" w14:textId="77777777" w:rsidR="0045242B" w:rsidRPr="00B833F0" w:rsidRDefault="0045242B" w:rsidP="004524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6C5C08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3137C31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D90431C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26B64D0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D0738A9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9156E9B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6410787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7CA8A01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01D188A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7432740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6456FCF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0DF1C76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A53A08C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5431836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2A04CB7A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4FEC48A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0CC6A4F9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BB398D5" w14:textId="77777777" w:rsidR="0045242B" w:rsidRDefault="0045242B" w:rsidP="0045242B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5F7913AE" w14:textId="77777777" w:rsidR="001E44D2" w:rsidRDefault="001E44D2"/>
    <w:sectPr w:rsidR="001E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CF"/>
    <w:rsid w:val="001E44D2"/>
    <w:rsid w:val="0045242B"/>
    <w:rsid w:val="00F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9151-93E0-485B-A8F8-DA000699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2022-06-30T13:31:00Z</dcterms:created>
  <dcterms:modified xsi:type="dcterms:W3CDTF">2022-06-30T13:31:00Z</dcterms:modified>
</cp:coreProperties>
</file>